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2C" w:rsidRPr="006B5B1D" w:rsidRDefault="000F433A" w:rsidP="006B5B1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bookmarkStart w:id="0" w:name="_GoBack"/>
      <w:bookmarkEnd w:id="0"/>
      <w:r w:rsidRPr="006B5B1D">
        <w:rPr>
          <w:rFonts w:ascii="HG丸ｺﾞｼｯｸM-PRO" w:eastAsia="HG丸ｺﾞｼｯｸM-PRO" w:hAnsi="HG丸ｺﾞｼｯｸM-PRO" w:hint="eastAsia"/>
          <w:sz w:val="32"/>
          <w:szCs w:val="24"/>
        </w:rPr>
        <w:t>社会福祉士相談援助実習指導者</w:t>
      </w:r>
    </w:p>
    <w:p w:rsidR="000F433A" w:rsidRPr="00D87F73" w:rsidRDefault="00120A87" w:rsidP="006B5B1D">
      <w:pPr>
        <w:ind w:left="720"/>
        <w:jc w:val="center"/>
        <w:rPr>
          <w:rFonts w:ascii="HG丸ｺﾞｼｯｸM-PRO" w:eastAsia="HG丸ｺﾞｼｯｸM-PRO" w:hAnsi="HG丸ｺﾞｼｯｸM-PRO"/>
          <w:b/>
          <w:w w:val="150"/>
          <w:sz w:val="52"/>
          <w:szCs w:val="40"/>
        </w:rPr>
      </w:pPr>
      <w:r w:rsidRPr="00D87F73">
        <w:rPr>
          <w:rFonts w:ascii="HG丸ｺﾞｼｯｸM-PRO" w:eastAsia="HG丸ｺﾞｼｯｸM-PRO" w:hAnsi="HG丸ｺﾞｼｯｸM-PRO" w:hint="eastAsia"/>
          <w:b/>
          <w:w w:val="150"/>
          <w:sz w:val="52"/>
          <w:szCs w:val="40"/>
        </w:rPr>
        <w:t>研修会＆</w:t>
      </w:r>
      <w:r w:rsidR="006B5B1D" w:rsidRPr="00D87F73">
        <w:rPr>
          <w:rFonts w:ascii="HG丸ｺﾞｼｯｸM-PRO" w:eastAsia="HG丸ｺﾞｼｯｸM-PRO" w:hAnsi="HG丸ｺﾞｼｯｸM-PRO" w:hint="eastAsia"/>
          <w:b/>
          <w:w w:val="150"/>
          <w:sz w:val="52"/>
          <w:szCs w:val="40"/>
        </w:rPr>
        <w:t>情報交換会</w:t>
      </w:r>
    </w:p>
    <w:p w:rsidR="003D5D3D" w:rsidRDefault="006C08BE" w:rsidP="006C08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実習指導者情報交換会は、札幌圏域の相談援助実習指導者が集まり、実習指導に方法や悩みを共有し、より良い実習指導を行うことや後継者育成を目指して約６年にわたり活動を行っています。平成２８年度は、情報交換会に参加しているメンバーの中で「</w:t>
      </w:r>
      <w:r w:rsidR="003D5D3D">
        <w:rPr>
          <w:rFonts w:ascii="HG丸ｺﾞｼｯｸM-PRO" w:eastAsia="HG丸ｺﾞｼｯｸM-PRO" w:hAnsi="HG丸ｺﾞｼｯｸM-PRO" w:hint="eastAsia"/>
          <w:sz w:val="24"/>
          <w:szCs w:val="24"/>
        </w:rPr>
        <w:t>ソーシャルワークを語れる・書けるようになる勉強会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」を開き、</w:t>
      </w:r>
      <w:r w:rsidR="003D5D3D">
        <w:rPr>
          <w:rFonts w:ascii="HG丸ｺﾞｼｯｸM-PRO" w:eastAsia="HG丸ｺﾞｼｯｸM-PRO" w:hAnsi="HG丸ｺﾞｼｯｸM-PRO" w:hint="eastAsia"/>
          <w:sz w:val="24"/>
          <w:szCs w:val="24"/>
        </w:rPr>
        <w:t>ソーシャルワーカーが法律上配置されていない施設で働く社会福祉士がＳＷ視点を持って施設のチーム支援にあたれるように、とくに自らの実践を言語化する技術を実践的に学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んできました</w:t>
      </w:r>
      <w:r w:rsidR="003D5D3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今回の研修では、その学びの報告と情報交換を相談援助実習指導者の皆さまと行</w:t>
      </w:r>
      <w:r w:rsidR="00D87F73">
        <w:rPr>
          <w:rFonts w:ascii="HG丸ｺﾞｼｯｸM-PRO" w:eastAsia="HG丸ｺﾞｼｯｸM-PRO" w:hAnsi="HG丸ｺﾞｼｯｸM-PRO" w:hint="eastAsia"/>
          <w:sz w:val="24"/>
          <w:szCs w:val="24"/>
        </w:rPr>
        <w:t>うことで、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知的障がい児者分野</w:t>
      </w:r>
      <w:r w:rsidR="00470E64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相談援助実習のさらなる</w:t>
      </w:r>
      <w:r w:rsidR="00D87F73">
        <w:rPr>
          <w:rFonts w:ascii="HG丸ｺﾞｼｯｸM-PRO" w:eastAsia="HG丸ｺﾞｼｯｸM-PRO" w:hAnsi="HG丸ｺﾞｼｯｸM-PRO" w:hint="eastAsia"/>
          <w:sz w:val="24"/>
          <w:szCs w:val="24"/>
        </w:rPr>
        <w:t>発展に繋がっていければと考えています。</w:t>
      </w:r>
    </w:p>
    <w:p w:rsidR="00E55802" w:rsidRPr="00E55802" w:rsidRDefault="00E55802" w:rsidP="006C08BE">
      <w:pPr>
        <w:rPr>
          <w:rFonts w:ascii="HG丸ｺﾞｼｯｸM-PRO" w:eastAsia="HG丸ｺﾞｼｯｸM-PRO" w:hAnsi="HG丸ｺﾞｼｯｸM-PRO"/>
          <w:szCs w:val="24"/>
        </w:rPr>
      </w:pPr>
    </w:p>
    <w:p w:rsidR="004453FA" w:rsidRDefault="00E14F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　時　平成２</w:t>
      </w:r>
      <w:r w:rsidR="00120A87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20A87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月２</w:t>
      </w:r>
      <w:r w:rsidR="00120A87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453FA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120A87">
        <w:rPr>
          <w:rFonts w:ascii="HG丸ｺﾞｼｯｸM-PRO" w:eastAsia="HG丸ｺﾞｼｯｸM-PRO" w:hAnsi="HG丸ｺﾞｼｯｸM-PRO" w:hint="eastAsia"/>
          <w:sz w:val="24"/>
          <w:szCs w:val="24"/>
        </w:rPr>
        <w:t>14：00</w:t>
      </w:r>
      <w:r w:rsidR="004453FA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120A87">
        <w:rPr>
          <w:rFonts w:ascii="HG丸ｺﾞｼｯｸM-PRO" w:eastAsia="HG丸ｺﾞｼｯｸM-PRO" w:hAnsi="HG丸ｺﾞｼｯｸM-PRO" w:hint="eastAsia"/>
          <w:sz w:val="24"/>
          <w:szCs w:val="24"/>
        </w:rPr>
        <w:t>17：30</w:t>
      </w:r>
    </w:p>
    <w:p w:rsidR="006B5B1D" w:rsidRDefault="007D1F0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　場　北星学園大学</w:t>
      </w:r>
      <w:r w:rsidR="006B5B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第2研究棟　第1会議室　（札幌市厚別区大谷地西2-3-1）</w:t>
      </w:r>
    </w:p>
    <w:p w:rsidR="005D7937" w:rsidRDefault="00E14F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内　容　</w:t>
      </w:r>
    </w:p>
    <w:p w:rsidR="003A0A57" w:rsidRDefault="003A0A5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3328F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第一部　研修会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14：00～16：20　</w:t>
      </w:r>
    </w:p>
    <w:p w:rsidR="00E14FDF" w:rsidRDefault="003A0A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テーマ「知的障害者支援施設におけるソーシャルワーク</w:t>
      </w:r>
      <w:r w:rsidR="002F283A">
        <w:rPr>
          <w:rFonts w:ascii="HG丸ｺﾞｼｯｸM-PRO" w:eastAsia="HG丸ｺﾞｼｯｸM-PRO" w:hAnsi="HG丸ｺﾞｼｯｸM-PRO" w:hint="eastAsia"/>
          <w:sz w:val="24"/>
          <w:szCs w:val="24"/>
        </w:rPr>
        <w:t>実践を考える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E55802" w:rsidRDefault="00E55802" w:rsidP="00E558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発表者　ソーシャルワークを語れる・書けるようになる勉強会メンバー</w:t>
      </w:r>
    </w:p>
    <w:p w:rsidR="00E55802" w:rsidRPr="00D107AC" w:rsidRDefault="00E55802" w:rsidP="00E55802">
      <w:pPr>
        <w:ind w:firstLineChars="400" w:firstLine="880"/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>＊知的障がい者施設の支援とソーシャルワーク・・・実習指導との関連で</w:t>
      </w:r>
    </w:p>
    <w:p w:rsidR="00E55802" w:rsidRPr="00D107AC" w:rsidRDefault="00E55802" w:rsidP="00E55802">
      <w:pPr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ＭＳ Ｐゴシック" w:hint="eastAsia"/>
          <w:szCs w:val="24"/>
        </w:rPr>
        <w:t xml:space="preserve">　</w:t>
      </w:r>
      <w:r w:rsidRPr="00D107AC">
        <w:rPr>
          <w:rFonts w:ascii="HG丸ｺﾞｼｯｸM-PRO" w:eastAsia="HG丸ｺﾞｼｯｸM-PRO" w:hAnsi="HG丸ｺﾞｼｯｸM-PRO" w:cs="ＭＳ Ｐゴシック"/>
          <w:szCs w:val="24"/>
        </w:rPr>
        <w:t>＊バイスティックの７原則を知的障がいのある方への相談援助で考える</w:t>
      </w:r>
    </w:p>
    <w:p w:rsidR="00E55802" w:rsidRPr="00D107AC" w:rsidRDefault="00E55802" w:rsidP="00E55802">
      <w:pPr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ＭＳ Ｐゴシック" w:hint="eastAsia"/>
          <w:szCs w:val="24"/>
        </w:rPr>
        <w:t xml:space="preserve">　</w:t>
      </w:r>
      <w:r w:rsidRPr="00D107AC">
        <w:rPr>
          <w:rFonts w:ascii="HG丸ｺﾞｼｯｸM-PRO" w:eastAsia="HG丸ｺﾞｼｯｸM-PRO" w:hAnsi="HG丸ｺﾞｼｯｸM-PRO" w:cs="ＭＳ Ｐゴシック"/>
          <w:szCs w:val="24"/>
        </w:rPr>
        <w:t>＊行動理論・アプローチと知的障がいのある方への支援</w:t>
      </w:r>
    </w:p>
    <w:p w:rsidR="00E55802" w:rsidRPr="00D107AC" w:rsidRDefault="00E55802" w:rsidP="00E55802">
      <w:pPr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ＭＳ Ｐゴシック" w:hint="eastAsia"/>
          <w:szCs w:val="24"/>
        </w:rPr>
        <w:t xml:space="preserve">　</w:t>
      </w:r>
      <w:r w:rsidRPr="00D107AC">
        <w:rPr>
          <w:rFonts w:ascii="HG丸ｺﾞｼｯｸM-PRO" w:eastAsia="HG丸ｺﾞｼｯｸM-PRO" w:hAnsi="HG丸ｺﾞｼｯｸM-PRO" w:cs="ＭＳ Ｐゴシック"/>
          <w:szCs w:val="24"/>
        </w:rPr>
        <w:t>＊エンパワメント理論・アプローチと知的障がいのある方への支援</w:t>
      </w:r>
    </w:p>
    <w:p w:rsidR="00E55802" w:rsidRDefault="00E55802" w:rsidP="00E55802">
      <w:pPr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ＭＳ Ｐゴシック" w:hint="eastAsia"/>
          <w:szCs w:val="24"/>
        </w:rPr>
        <w:t xml:space="preserve">　</w:t>
      </w:r>
      <w:r w:rsidRPr="00D107AC">
        <w:rPr>
          <w:rFonts w:ascii="HG丸ｺﾞｼｯｸM-PRO" w:eastAsia="HG丸ｺﾞｼｯｸM-PRO" w:hAnsi="HG丸ｺﾞｼｯｸM-PRO" w:cs="ＭＳ Ｐゴシック"/>
          <w:szCs w:val="24"/>
        </w:rPr>
        <w:t>＊SW実習指導のアイディア・・・アセスメント、面接、逐語録の活用、</w:t>
      </w:r>
    </w:p>
    <w:p w:rsidR="00E55802" w:rsidRPr="00D107AC" w:rsidRDefault="00E55802" w:rsidP="00E55802">
      <w:pPr>
        <w:ind w:firstLineChars="2000" w:firstLine="4400"/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>マイクロカウンセリング技法、ケース研究等</w:t>
      </w:r>
    </w:p>
    <w:p w:rsidR="00E55802" w:rsidRDefault="00E55802" w:rsidP="00E55802">
      <w:pPr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szCs w:val="24"/>
        </w:rPr>
        <w:t xml:space="preserve">　</w:t>
      </w:r>
      <w:r w:rsidRPr="00D107AC">
        <w:rPr>
          <w:rFonts w:ascii="HG丸ｺﾞｼｯｸM-PRO" w:eastAsia="HG丸ｺﾞｼｯｸM-PRO" w:hAnsi="HG丸ｺﾞｼｯｸM-PRO" w:cs="ＭＳ Ｐゴシック"/>
          <w:szCs w:val="24"/>
        </w:rPr>
        <w:t xml:space="preserve">　＊ソーシャルワーク実践発表　　</w:t>
      </w:r>
    </w:p>
    <w:p w:rsidR="00E55802" w:rsidRPr="00D107AC" w:rsidRDefault="00E55802" w:rsidP="00E55802">
      <w:pPr>
        <w:ind w:firstLineChars="1400" w:firstLine="3080"/>
        <w:rPr>
          <w:rFonts w:ascii="HG丸ｺﾞｼｯｸM-PRO" w:eastAsia="HG丸ｺﾞｼｯｸM-PRO" w:hAnsi="HG丸ｺﾞｼｯｸM-PRO" w:cs="ＭＳ Ｐゴシック"/>
          <w:szCs w:val="24"/>
        </w:rPr>
      </w:pPr>
      <w:r w:rsidRPr="00D107AC">
        <w:rPr>
          <w:rFonts w:ascii="HG丸ｺﾞｼｯｸM-PRO" w:eastAsia="HG丸ｺﾞｼｯｸM-PRO" w:hAnsi="HG丸ｺﾞｼｯｸM-PRO" w:cs="ＭＳ Ｐゴシック"/>
          <w:szCs w:val="24"/>
        </w:rPr>
        <w:t xml:space="preserve">　＜以上予定です。当日は変更になる場合があります。＞</w:t>
      </w:r>
    </w:p>
    <w:p w:rsidR="003A0A57" w:rsidRPr="003A0A57" w:rsidRDefault="003A0A57" w:rsidP="005D7937">
      <w:pPr>
        <w:ind w:left="1446" w:hangingChars="600" w:hanging="1446"/>
        <w:rPr>
          <w:rFonts w:ascii="HG丸ｺﾞｼｯｸM-PRO" w:eastAsia="HG丸ｺﾞｼｯｸM-PRO" w:hAnsi="HG丸ｺﾞｼｯｸM-PRO"/>
          <w:sz w:val="24"/>
          <w:szCs w:val="24"/>
        </w:rPr>
      </w:pPr>
      <w:r w:rsidRPr="0093328F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第</w:t>
      </w:r>
      <w:r w:rsidR="0093328F" w:rsidRPr="0093328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ニ</w:t>
      </w:r>
      <w:r w:rsidRPr="0093328F">
        <w:rPr>
          <w:rFonts w:ascii="HG丸ｺﾞｼｯｸM-PRO" w:eastAsia="HG丸ｺﾞｼｯｸM-PRO" w:hAnsi="HG丸ｺﾞｼｯｸM-PRO" w:hint="eastAsia"/>
          <w:b/>
          <w:sz w:val="24"/>
          <w:szCs w:val="24"/>
        </w:rPr>
        <w:t>部　情報交換会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16：30～17：30</w:t>
      </w:r>
    </w:p>
    <w:p w:rsidR="003A0A57" w:rsidRDefault="001E56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453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〇実習プログラム：</w:t>
      </w:r>
      <w:r w:rsidR="003A0A57">
        <w:rPr>
          <w:rFonts w:ascii="HG丸ｺﾞｼｯｸM-PRO" w:eastAsia="HG丸ｺﾞｼｯｸM-PRO" w:hAnsi="HG丸ｺﾞｼｯｸM-PRO" w:hint="eastAsia"/>
          <w:sz w:val="24"/>
          <w:szCs w:val="24"/>
        </w:rPr>
        <w:t>それぞれの</w:t>
      </w:r>
      <w:r w:rsidR="0093328F">
        <w:rPr>
          <w:rFonts w:ascii="HG丸ｺﾞｼｯｸM-PRO" w:eastAsia="HG丸ｺﾞｼｯｸM-PRO" w:hAnsi="HG丸ｺﾞｼｯｸM-PRO" w:hint="eastAsia"/>
          <w:sz w:val="24"/>
          <w:szCs w:val="24"/>
        </w:rPr>
        <w:t>実践について</w:t>
      </w:r>
    </w:p>
    <w:p w:rsidR="004453FA" w:rsidRDefault="004453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〇悩んでいること、困っていること等</w:t>
      </w:r>
    </w:p>
    <w:p w:rsidR="003C18FB" w:rsidRDefault="003C18FB" w:rsidP="003A0A57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定員　</w:t>
      </w:r>
      <w:r w:rsidR="003100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30名</w:t>
      </w:r>
    </w:p>
    <w:p w:rsidR="0031009E" w:rsidRDefault="0031009E" w:rsidP="003A0A57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参加費　無料</w:t>
      </w:r>
    </w:p>
    <w:p w:rsidR="00D87F73" w:rsidRDefault="00D87F73" w:rsidP="003A0A57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※今回の研修は、日本社会福祉士養成校協会北海道ブロック「実習指導者等支援事業」</w:t>
      </w:r>
    </w:p>
    <w:p w:rsidR="005D7937" w:rsidRDefault="00D87F73" w:rsidP="003A0A57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より補助金を頂いて開催いたします。</w:t>
      </w:r>
    </w:p>
    <w:p w:rsidR="00D87F73" w:rsidRDefault="00D87F73" w:rsidP="003A0A57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</w:p>
    <w:p w:rsidR="00884CC8" w:rsidRDefault="00884CC8" w:rsidP="003A0A57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備考：懇親会のお知らせ</w:t>
      </w:r>
    </w:p>
    <w:p w:rsidR="00884CC8" w:rsidRDefault="00884CC8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情報交換会終了後に懇親会を開催いたします。　※詳細は当日お知らせいたします。</w:t>
      </w:r>
    </w:p>
    <w:p w:rsidR="00E55802" w:rsidRDefault="00884CC8" w:rsidP="00D87F73">
      <w:pPr>
        <w:ind w:left="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時間：18：30～</w:t>
      </w:r>
      <w:r w:rsidR="00D87F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55802" w:rsidRDefault="00884CC8" w:rsidP="00D87F73">
      <w:pPr>
        <w:ind w:left="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会費：3,500円程度</w:t>
      </w:r>
      <w:r w:rsidR="00D87F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84CC8" w:rsidRDefault="00884CC8" w:rsidP="00D87F73">
      <w:pPr>
        <w:ind w:left="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会場：大通駅～札幌駅周辺</w:t>
      </w:r>
    </w:p>
    <w:p w:rsidR="00884CC8" w:rsidRDefault="00884CC8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※懇親会のみの参加も歓迎いたします。</w:t>
      </w:r>
    </w:p>
    <w:p w:rsidR="00884CC8" w:rsidRDefault="00007357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321945</wp:posOffset>
                </wp:positionV>
                <wp:extent cx="5495290" cy="2286000"/>
                <wp:effectExtent l="13970" t="7620" r="1524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290" cy="228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4.65pt;margin-top:25.35pt;width:432.7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" filled="f" strokeweight="1pt">
                <v:textbox inset="5.85pt,.7pt,5.85pt,.7pt"/>
              </v:rect>
            </w:pict>
          </mc:Fallback>
        </mc:AlternateContent>
      </w:r>
    </w:p>
    <w:p w:rsidR="00884CC8" w:rsidRDefault="00884CC8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社会福祉士相談援助実習指導者情報交換会</w:t>
      </w:r>
    </w:p>
    <w:p w:rsidR="00884CC8" w:rsidRDefault="00884CC8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事務局　荒井　真季</w:t>
      </w:r>
    </w:p>
    <w:p w:rsidR="00884CC8" w:rsidRDefault="00884CC8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勤務先　社会福祉法人　札幌報恩会</w:t>
      </w:r>
      <w:r w:rsidR="00D87F7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札幌市厚別区厚別町上野幌822</w:t>
      </w:r>
      <w:r w:rsidR="00D87F7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55802" w:rsidRDefault="00884CC8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Tel　011-891-2188　　　</w:t>
      </w:r>
    </w:p>
    <w:p w:rsidR="00D87F73" w:rsidRDefault="00884CC8" w:rsidP="00E55802">
      <w:pPr>
        <w:ind w:left="2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　011-891-5954</w:t>
      </w:r>
    </w:p>
    <w:p w:rsidR="00884CC8" w:rsidRDefault="00884CC8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アドレス </w:t>
      </w:r>
      <w:r>
        <w:rPr>
          <w:rFonts w:ascii="HG丸ｺﾞｼｯｸM-PRO" w:eastAsia="HG丸ｺﾞｼｯｸM-PRO" w:hAnsi="HG丸ｺﾞｼｯｸM-PRO"/>
          <w:sz w:val="24"/>
          <w:szCs w:val="24"/>
        </w:rPr>
        <w:t>arai@hoon.or.jp</w:t>
      </w:r>
    </w:p>
    <w:p w:rsidR="00E55802" w:rsidRDefault="00E55802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</w:p>
    <w:p w:rsidR="00E55802" w:rsidRDefault="00E55802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</w:p>
    <w:p w:rsidR="00E55802" w:rsidRDefault="00E55802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</w:p>
    <w:p w:rsidR="00E55802" w:rsidRDefault="00E55802" w:rsidP="00884CC8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</w:p>
    <w:p w:rsidR="00BC59B3" w:rsidRPr="00BC59B3" w:rsidRDefault="00007357" w:rsidP="00884CC8">
      <w:pPr>
        <w:ind w:left="2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-71755</wp:posOffset>
                </wp:positionV>
                <wp:extent cx="6133465" cy="751840"/>
                <wp:effectExtent l="13970" t="13970" r="571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18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-3.4pt;margin-top:-5.65pt;width:482.9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" filled="f">
                <v:textbox inset="5.85pt,.7pt,5.85pt,.7pt"/>
              </v:shape>
            </w:pict>
          </mc:Fallback>
        </mc:AlternateContent>
      </w:r>
      <w:r w:rsidR="00BC59B3" w:rsidRPr="00BC59B3">
        <w:rPr>
          <w:rFonts w:ascii="HG丸ｺﾞｼｯｸM-PRO" w:eastAsia="HG丸ｺﾞｼｯｸM-PRO" w:hAnsi="HG丸ｺﾞｼｯｸM-PRO" w:hint="eastAsia"/>
          <w:sz w:val="28"/>
          <w:szCs w:val="24"/>
        </w:rPr>
        <w:t>申し込み</w:t>
      </w:r>
      <w:r w:rsidR="00BC59B3" w:rsidRPr="00BC59B3">
        <w:rPr>
          <w:rFonts w:ascii="HG丸ｺﾞｼｯｸM-PRO" w:eastAsia="HG丸ｺﾞｼｯｸM-PRO" w:hAnsi="HG丸ｺﾞｼｯｸM-PRO"/>
          <w:sz w:val="28"/>
          <w:szCs w:val="24"/>
        </w:rPr>
        <w:t>は2月15日（水）まで。</w:t>
      </w:r>
      <w:r w:rsidR="00BC59B3" w:rsidRPr="00BC59B3">
        <w:rPr>
          <w:rFonts w:ascii="HG丸ｺﾞｼｯｸM-PRO" w:eastAsia="HG丸ｺﾞｼｯｸM-PRO" w:hAnsi="HG丸ｺﾞｼｯｸM-PRO" w:hint="eastAsia"/>
          <w:sz w:val="28"/>
          <w:szCs w:val="24"/>
        </w:rPr>
        <w:t>ファックス</w:t>
      </w:r>
      <w:r w:rsidR="00BC59B3" w:rsidRPr="00BC59B3">
        <w:rPr>
          <w:rFonts w:ascii="HG丸ｺﾞｼｯｸM-PRO" w:eastAsia="HG丸ｺﾞｼｯｸM-PRO" w:hAnsi="HG丸ｺﾞｼｯｸM-PRO"/>
          <w:sz w:val="28"/>
          <w:szCs w:val="24"/>
        </w:rPr>
        <w:t>かメールでお願いします。</w:t>
      </w:r>
    </w:p>
    <w:p w:rsidR="00BC59B3" w:rsidRPr="00BC59B3" w:rsidRDefault="00BC59B3" w:rsidP="00BC59B3">
      <w:pPr>
        <w:ind w:left="2" w:firstLineChars="250" w:firstLine="700"/>
        <w:rPr>
          <w:rFonts w:ascii="HG丸ｺﾞｼｯｸM-PRO" w:eastAsia="HG丸ｺﾞｼｯｸM-PRO" w:hAnsi="HG丸ｺﾞｼｯｸM-PRO"/>
          <w:sz w:val="28"/>
          <w:szCs w:val="24"/>
        </w:rPr>
      </w:pPr>
      <w:r w:rsidRPr="00BC59B3">
        <w:rPr>
          <w:rFonts w:ascii="HG丸ｺﾞｼｯｸM-PRO" w:eastAsia="HG丸ｺﾞｼｯｸM-PRO" w:hAnsi="HG丸ｺﾞｼｯｸM-PRO"/>
          <w:sz w:val="28"/>
          <w:szCs w:val="24"/>
        </w:rPr>
        <w:t xml:space="preserve">FAX　011-891-5954　　　メール　</w:t>
      </w:r>
      <w:r w:rsidRPr="00BC59B3">
        <w:rPr>
          <w:rFonts w:ascii="HG丸ｺﾞｼｯｸM-PRO" w:eastAsia="HG丸ｺﾞｼｯｸM-PRO" w:hAnsi="HG丸ｺﾞｼｯｸM-PRO" w:hint="eastAsia"/>
          <w:sz w:val="28"/>
          <w:szCs w:val="24"/>
        </w:rPr>
        <w:t>arai@hoon.or.jp</w:t>
      </w:r>
    </w:p>
    <w:p w:rsidR="00AA7525" w:rsidRPr="00AA7525" w:rsidRDefault="00AA7525" w:rsidP="00AA7525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 w:rsidRPr="00AA7525">
        <w:rPr>
          <w:rFonts w:ascii="HG丸ｺﾞｼｯｸM-PRO" w:eastAsia="HG丸ｺﾞｼｯｸM-PRO" w:hAnsi="HG丸ｺﾞｼｯｸM-PRO" w:hint="eastAsia"/>
          <w:sz w:val="24"/>
          <w:szCs w:val="24"/>
        </w:rPr>
        <w:t>札幌報恩会</w:t>
      </w:r>
      <w:r w:rsidRPr="00AA7525">
        <w:rPr>
          <w:rFonts w:ascii="HG丸ｺﾞｼｯｸM-PRO" w:eastAsia="HG丸ｺﾞｼｯｸM-PRO" w:hAnsi="HG丸ｺﾞｼｯｸM-PRO"/>
          <w:sz w:val="24"/>
          <w:szCs w:val="24"/>
        </w:rPr>
        <w:t xml:space="preserve">　荒井宛　</w:t>
      </w:r>
    </w:p>
    <w:p w:rsidR="00BC59B3" w:rsidRDefault="00BC59B3" w:rsidP="00BC59B3">
      <w:pPr>
        <w:ind w:left="2"/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BC59B3">
        <w:rPr>
          <w:rFonts w:ascii="HG丸ｺﾞｼｯｸM-PRO" w:eastAsia="HG丸ｺﾞｼｯｸM-PRO" w:hAnsi="HG丸ｺﾞｼｯｸM-PRO" w:hint="eastAsia"/>
          <w:sz w:val="32"/>
          <w:szCs w:val="24"/>
        </w:rPr>
        <w:t>社会福祉士相談援助実習</w:t>
      </w:r>
      <w:r w:rsidRPr="00BC59B3">
        <w:rPr>
          <w:rFonts w:ascii="HG丸ｺﾞｼｯｸM-PRO" w:eastAsia="HG丸ｺﾞｼｯｸM-PRO" w:hAnsi="HG丸ｺﾞｼｯｸM-PRO"/>
          <w:sz w:val="32"/>
          <w:szCs w:val="24"/>
        </w:rPr>
        <w:t xml:space="preserve">指導者研修　</w:t>
      </w:r>
      <w:r w:rsidRPr="00BC59B3">
        <w:rPr>
          <w:rFonts w:ascii="HG丸ｺﾞｼｯｸM-PRO" w:eastAsia="HG丸ｺﾞｼｯｸM-PRO" w:hAnsi="HG丸ｺﾞｼｯｸM-PRO" w:hint="eastAsia"/>
          <w:sz w:val="32"/>
          <w:szCs w:val="24"/>
        </w:rPr>
        <w:t>申込書</w:t>
      </w:r>
    </w:p>
    <w:p w:rsidR="00BC59B3" w:rsidRDefault="00BC59B3" w:rsidP="00BC59B3">
      <w:pPr>
        <w:ind w:left="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C59B3" w:rsidRDefault="00BC59B3" w:rsidP="00AA7525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施設名</w:t>
      </w:r>
      <w:r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AA75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A752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AA75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A752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</w:t>
      </w:r>
      <w:r w:rsidR="00AA75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A752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</w:t>
      </w:r>
    </w:p>
    <w:p w:rsidR="00AA7525" w:rsidRDefault="00AA7525" w:rsidP="002E65FC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種別</w:t>
      </w:r>
      <w:r>
        <w:rPr>
          <w:rFonts w:ascii="HG丸ｺﾞｼｯｸM-PRO" w:eastAsia="HG丸ｺﾞｼｯｸM-PRO" w:hAnsi="HG丸ｺﾞｼｯｸM-PRO"/>
          <w:sz w:val="24"/>
          <w:szCs w:val="24"/>
        </w:rPr>
        <w:t>（　　　　　　　　　　　　　　　　　）</w:t>
      </w:r>
    </w:p>
    <w:p w:rsidR="00E55802" w:rsidRDefault="00E55802" w:rsidP="00AA7525">
      <w:pPr>
        <w:ind w:left="2"/>
        <w:rPr>
          <w:rFonts w:ascii="HG丸ｺﾞｼｯｸM-PRO" w:eastAsia="HG丸ｺﾞｼｯｸM-PRO" w:hAnsi="HG丸ｺﾞｼｯｸM-PRO"/>
          <w:sz w:val="24"/>
          <w:szCs w:val="24"/>
        </w:rPr>
      </w:pPr>
    </w:p>
    <w:p w:rsidR="00AA7525" w:rsidRDefault="00AA7525" w:rsidP="00AA7525">
      <w:pPr>
        <w:ind w:left="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申込代表者：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</w:t>
      </w:r>
    </w:p>
    <w:p w:rsidR="00AA7525" w:rsidRDefault="00AA7525" w:rsidP="00AA7525">
      <w:pPr>
        <w:ind w:left="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A7525" w:rsidRDefault="00AA7525" w:rsidP="00AA752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住所：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</w:t>
      </w:r>
    </w:p>
    <w:p w:rsidR="00AA7525" w:rsidRDefault="00AA7525" w:rsidP="00AA752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  <w:r>
        <w:rPr>
          <w:rFonts w:ascii="HG丸ｺﾞｼｯｸM-PRO" w:eastAsia="HG丸ｺﾞｼｯｸM-PRO" w:hAnsi="HG丸ｺﾞｼｯｸM-PRO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AA7525" w:rsidRPr="00AA7525" w:rsidRDefault="00AA7525" w:rsidP="00AA752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7525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Pr="00AA7525">
        <w:rPr>
          <w:rFonts w:ascii="HG丸ｺﾞｼｯｸM-PRO" w:eastAsia="HG丸ｺﾞｼｯｸM-PRO" w:hAnsi="HG丸ｺﾞｼｯｸM-PRO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</w:t>
      </w:r>
    </w:p>
    <w:p w:rsidR="00E55802" w:rsidRDefault="00E55802" w:rsidP="00AA75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525" w:rsidRDefault="00AA7525" w:rsidP="00AA75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89"/>
        <w:gridCol w:w="1854"/>
        <w:gridCol w:w="1854"/>
        <w:gridCol w:w="1854"/>
      </w:tblGrid>
      <w:tr w:rsidR="00AA7525" w:rsidTr="00AA7525">
        <w:tc>
          <w:tcPr>
            <w:tcW w:w="817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89" w:type="dxa"/>
          </w:tcPr>
          <w:p w:rsidR="00AA7525" w:rsidRDefault="00AA7525" w:rsidP="00AA7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854" w:type="dxa"/>
          </w:tcPr>
          <w:p w:rsidR="00AA7525" w:rsidRDefault="00AA7525" w:rsidP="00ED47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職種・役職</w:t>
            </w:r>
          </w:p>
        </w:tc>
        <w:tc>
          <w:tcPr>
            <w:tcW w:w="1854" w:type="dxa"/>
          </w:tcPr>
          <w:p w:rsidR="00AA7525" w:rsidRDefault="00AA7525" w:rsidP="00ED47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</w:tc>
        <w:tc>
          <w:tcPr>
            <w:tcW w:w="1854" w:type="dxa"/>
          </w:tcPr>
          <w:p w:rsidR="00AA7525" w:rsidRDefault="00AA7525" w:rsidP="00ED47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</w:tr>
      <w:tr w:rsidR="00AA7525" w:rsidTr="00E55802">
        <w:trPr>
          <w:trHeight w:val="701"/>
        </w:trPr>
        <w:tc>
          <w:tcPr>
            <w:tcW w:w="817" w:type="dxa"/>
          </w:tcPr>
          <w:p w:rsidR="00AA7525" w:rsidRDefault="00AA7525" w:rsidP="00AA7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ED4745" w:rsidRDefault="00ED4745" w:rsidP="00ED4745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  <w:tc>
          <w:tcPr>
            <w:tcW w:w="1854" w:type="dxa"/>
          </w:tcPr>
          <w:p w:rsidR="00AA7525" w:rsidRDefault="00ED4745" w:rsidP="00ED4745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</w:tr>
      <w:tr w:rsidR="00AA7525" w:rsidTr="00E55802">
        <w:trPr>
          <w:trHeight w:val="683"/>
        </w:trPr>
        <w:tc>
          <w:tcPr>
            <w:tcW w:w="817" w:type="dxa"/>
          </w:tcPr>
          <w:p w:rsidR="00AA7525" w:rsidRDefault="00AA7525" w:rsidP="00AA7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AA7525" w:rsidRDefault="00ED4745" w:rsidP="00ED4745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  <w:tc>
          <w:tcPr>
            <w:tcW w:w="1854" w:type="dxa"/>
          </w:tcPr>
          <w:p w:rsidR="00ED4745" w:rsidRDefault="00ED4745" w:rsidP="00ED4745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</w:tr>
      <w:tr w:rsidR="00AA7525" w:rsidTr="00E55802">
        <w:trPr>
          <w:trHeight w:val="707"/>
        </w:trPr>
        <w:tc>
          <w:tcPr>
            <w:tcW w:w="817" w:type="dxa"/>
          </w:tcPr>
          <w:p w:rsidR="00AA7525" w:rsidRDefault="00AA7525" w:rsidP="00AA7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ED4745" w:rsidRDefault="00ED4745" w:rsidP="00ED4745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  <w:tc>
          <w:tcPr>
            <w:tcW w:w="1854" w:type="dxa"/>
          </w:tcPr>
          <w:p w:rsidR="00ED4745" w:rsidRDefault="00ED4745" w:rsidP="00ED4745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</w:p>
        </w:tc>
      </w:tr>
      <w:tr w:rsidR="00AA7525" w:rsidTr="00E55802">
        <w:trPr>
          <w:trHeight w:val="689"/>
        </w:trPr>
        <w:tc>
          <w:tcPr>
            <w:tcW w:w="817" w:type="dxa"/>
          </w:tcPr>
          <w:p w:rsidR="00AA7525" w:rsidRDefault="00AA7525" w:rsidP="00AA7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ED4745" w:rsidRDefault="00ED4745" w:rsidP="00ED4745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  <w:tc>
          <w:tcPr>
            <w:tcW w:w="1854" w:type="dxa"/>
          </w:tcPr>
          <w:p w:rsidR="00ED4745" w:rsidRDefault="00ED474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</w:tr>
      <w:tr w:rsidR="00AA7525" w:rsidTr="00E55802">
        <w:trPr>
          <w:trHeight w:val="713"/>
        </w:trPr>
        <w:tc>
          <w:tcPr>
            <w:tcW w:w="817" w:type="dxa"/>
          </w:tcPr>
          <w:p w:rsidR="00AA7525" w:rsidRDefault="00AA7525" w:rsidP="00AA7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AA7525" w:rsidRDefault="00AA752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4" w:type="dxa"/>
          </w:tcPr>
          <w:p w:rsidR="00ED4745" w:rsidRDefault="00ED474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  <w:tc>
          <w:tcPr>
            <w:tcW w:w="1854" w:type="dxa"/>
          </w:tcPr>
          <w:p w:rsidR="00ED4745" w:rsidRDefault="00ED4745" w:rsidP="00AA7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D474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出・欠</w:t>
            </w:r>
          </w:p>
        </w:tc>
      </w:tr>
    </w:tbl>
    <w:p w:rsidR="00AA7525" w:rsidRPr="00AA7525" w:rsidRDefault="00ED4745" w:rsidP="00AA75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－話し合いたいテーマ、聞きたいこと等自由にご記入ください－</w:t>
      </w:r>
    </w:p>
    <w:sectPr w:rsidR="00AA7525" w:rsidRPr="00AA7525" w:rsidSect="00E55802">
      <w:pgSz w:w="11906" w:h="16838" w:code="9"/>
      <w:pgMar w:top="1134" w:right="1304" w:bottom="1134" w:left="130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90" w:rsidRDefault="00733D90" w:rsidP="007D1F0A">
      <w:r>
        <w:separator/>
      </w:r>
    </w:p>
  </w:endnote>
  <w:endnote w:type="continuationSeparator" w:id="0">
    <w:p w:rsidR="00733D90" w:rsidRDefault="00733D90" w:rsidP="007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90" w:rsidRDefault="00733D90" w:rsidP="007D1F0A">
      <w:r>
        <w:separator/>
      </w:r>
    </w:p>
  </w:footnote>
  <w:footnote w:type="continuationSeparator" w:id="0">
    <w:p w:rsidR="00733D90" w:rsidRDefault="00733D90" w:rsidP="007D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72"/>
    <w:multiLevelType w:val="hybridMultilevel"/>
    <w:tmpl w:val="0D06FC96"/>
    <w:lvl w:ilvl="0" w:tplc="43AA2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A"/>
    <w:rsid w:val="00007357"/>
    <w:rsid w:val="0007372C"/>
    <w:rsid w:val="000F433A"/>
    <w:rsid w:val="00120A87"/>
    <w:rsid w:val="001E566E"/>
    <w:rsid w:val="002220B2"/>
    <w:rsid w:val="002B50B4"/>
    <w:rsid w:val="002E65FC"/>
    <w:rsid w:val="002F283A"/>
    <w:rsid w:val="0031009E"/>
    <w:rsid w:val="003A0A57"/>
    <w:rsid w:val="003C18FB"/>
    <w:rsid w:val="003D5D3D"/>
    <w:rsid w:val="004453FA"/>
    <w:rsid w:val="00470E64"/>
    <w:rsid w:val="005045D4"/>
    <w:rsid w:val="00505B6C"/>
    <w:rsid w:val="00563510"/>
    <w:rsid w:val="005A5F78"/>
    <w:rsid w:val="005D6A26"/>
    <w:rsid w:val="005D7937"/>
    <w:rsid w:val="00600A15"/>
    <w:rsid w:val="006B5B1D"/>
    <w:rsid w:val="006C08BE"/>
    <w:rsid w:val="00733D90"/>
    <w:rsid w:val="007D1F0A"/>
    <w:rsid w:val="00884CC8"/>
    <w:rsid w:val="008C20FA"/>
    <w:rsid w:val="0093328F"/>
    <w:rsid w:val="00950DE2"/>
    <w:rsid w:val="009A0C70"/>
    <w:rsid w:val="00A51E4A"/>
    <w:rsid w:val="00AA7525"/>
    <w:rsid w:val="00B369B6"/>
    <w:rsid w:val="00BC59B3"/>
    <w:rsid w:val="00C3613D"/>
    <w:rsid w:val="00CA3B13"/>
    <w:rsid w:val="00D4177F"/>
    <w:rsid w:val="00D87F73"/>
    <w:rsid w:val="00DB327B"/>
    <w:rsid w:val="00E14FDF"/>
    <w:rsid w:val="00E55802"/>
    <w:rsid w:val="00EB2D23"/>
    <w:rsid w:val="00ED4745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9E"/>
  </w:style>
  <w:style w:type="paragraph" w:styleId="1">
    <w:name w:val="heading 1"/>
    <w:basedOn w:val="a"/>
    <w:next w:val="a"/>
    <w:link w:val="10"/>
    <w:uiPriority w:val="9"/>
    <w:qFormat/>
    <w:rsid w:val="00310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3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6A2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D1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1F0A"/>
  </w:style>
  <w:style w:type="paragraph" w:styleId="a7">
    <w:name w:val="footer"/>
    <w:basedOn w:val="a"/>
    <w:link w:val="a8"/>
    <w:uiPriority w:val="99"/>
    <w:semiHidden/>
    <w:unhideWhenUsed/>
    <w:rsid w:val="007D1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1F0A"/>
  </w:style>
  <w:style w:type="table" w:styleId="a9">
    <w:name w:val="Table Grid"/>
    <w:basedOn w:val="a1"/>
    <w:uiPriority w:val="39"/>
    <w:rsid w:val="00AA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10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009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009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00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100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1009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1009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1009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1009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3100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100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31009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31009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31009E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1009E"/>
    <w:rPr>
      <w:b/>
      <w:bCs/>
      <w:color w:val="auto"/>
    </w:rPr>
  </w:style>
  <w:style w:type="character" w:styleId="af0">
    <w:name w:val="Emphasis"/>
    <w:basedOn w:val="a0"/>
    <w:uiPriority w:val="20"/>
    <w:qFormat/>
    <w:rsid w:val="0031009E"/>
    <w:rPr>
      <w:i/>
      <w:iCs/>
      <w:color w:val="auto"/>
    </w:rPr>
  </w:style>
  <w:style w:type="paragraph" w:styleId="af1">
    <w:name w:val="No Spacing"/>
    <w:uiPriority w:val="1"/>
    <w:qFormat/>
    <w:rsid w:val="0031009E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31009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31009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100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1009E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31009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1009E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31009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1009E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31009E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31009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9E"/>
  </w:style>
  <w:style w:type="paragraph" w:styleId="1">
    <w:name w:val="heading 1"/>
    <w:basedOn w:val="a"/>
    <w:next w:val="a"/>
    <w:link w:val="10"/>
    <w:uiPriority w:val="9"/>
    <w:qFormat/>
    <w:rsid w:val="00310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3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6A2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D1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1F0A"/>
  </w:style>
  <w:style w:type="paragraph" w:styleId="a7">
    <w:name w:val="footer"/>
    <w:basedOn w:val="a"/>
    <w:link w:val="a8"/>
    <w:uiPriority w:val="99"/>
    <w:semiHidden/>
    <w:unhideWhenUsed/>
    <w:rsid w:val="007D1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1F0A"/>
  </w:style>
  <w:style w:type="table" w:styleId="a9">
    <w:name w:val="Table Grid"/>
    <w:basedOn w:val="a1"/>
    <w:uiPriority w:val="39"/>
    <w:rsid w:val="00AA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10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009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009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00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100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1009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1009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1009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1009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3100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100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31009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31009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31009E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1009E"/>
    <w:rPr>
      <w:b/>
      <w:bCs/>
      <w:color w:val="auto"/>
    </w:rPr>
  </w:style>
  <w:style w:type="character" w:styleId="af0">
    <w:name w:val="Emphasis"/>
    <w:basedOn w:val="a0"/>
    <w:uiPriority w:val="20"/>
    <w:qFormat/>
    <w:rsid w:val="0031009E"/>
    <w:rPr>
      <w:i/>
      <w:iCs/>
      <w:color w:val="auto"/>
    </w:rPr>
  </w:style>
  <w:style w:type="paragraph" w:styleId="af1">
    <w:name w:val="No Spacing"/>
    <w:uiPriority w:val="1"/>
    <w:qFormat/>
    <w:rsid w:val="0031009E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31009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31009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100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1009E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31009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1009E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31009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1009E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31009E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3100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古山明美</dc:creator>
  <cp:lastModifiedBy>Hata</cp:lastModifiedBy>
  <cp:revision>2</cp:revision>
  <cp:lastPrinted>2016-01-15T05:44:00Z</cp:lastPrinted>
  <dcterms:created xsi:type="dcterms:W3CDTF">2017-02-07T05:51:00Z</dcterms:created>
  <dcterms:modified xsi:type="dcterms:W3CDTF">2017-02-07T05:51:00Z</dcterms:modified>
</cp:coreProperties>
</file>